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1B" w:rsidRPr="00E224EE" w:rsidRDefault="009F3447" w:rsidP="0085291B">
      <w:pPr>
        <w:spacing w:line="360" w:lineRule="auto"/>
        <w:jc w:val="both"/>
        <w:rPr>
          <w:rFonts w:ascii="Jokerman" w:hAnsi="Joker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sk-SK"/>
        </w:rPr>
        <w:drawing>
          <wp:inline distT="0" distB="0" distL="0" distR="0" wp14:anchorId="28E73D4A" wp14:editId="4A271959">
            <wp:extent cx="2123107" cy="746760"/>
            <wp:effectExtent l="0" t="0" r="0" b="0"/>
            <wp:docPr id="1" name="Obrázok 1" descr="C:\Users\Riadteľka\Desktop\Logoty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teľka\Desktop\Logotyp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34" cy="74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91B">
        <w:rPr>
          <w:rFonts w:ascii="Algerian" w:hAnsi="Algerian"/>
          <w:b/>
          <w:sz w:val="72"/>
          <w:szCs w:val="72"/>
        </w:rPr>
        <w:t xml:space="preserve">         </w:t>
      </w:r>
      <w:r w:rsidR="0085291B" w:rsidRPr="00E224EE">
        <w:rPr>
          <w:rFonts w:ascii="Jokerman" w:hAnsi="Jokerman"/>
          <w:b/>
          <w:sz w:val="72"/>
          <w:szCs w:val="72"/>
        </w:rPr>
        <w:t>P O S L A N I E</w:t>
      </w:r>
    </w:p>
    <w:p w:rsidR="0085291B" w:rsidRPr="00270F85" w:rsidRDefault="0085291B" w:rsidP="0085291B">
      <w:pPr>
        <w:ind w:left="360" w:right="-48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5291B" w:rsidRPr="0085291B" w:rsidRDefault="0085291B" w:rsidP="0085291B">
      <w:pPr>
        <w:ind w:right="-48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85291B">
        <w:rPr>
          <w:rFonts w:ascii="Monotype Corsiva" w:hAnsi="Monotype Corsiva" w:cs="Times New Roman"/>
          <w:b/>
          <w:sz w:val="72"/>
          <w:szCs w:val="72"/>
        </w:rPr>
        <w:t>Odborná pomoc odkázaným prijímateľom sociálnej služby</w:t>
      </w:r>
    </w:p>
    <w:p w:rsidR="0085291B" w:rsidRDefault="0085291B" w:rsidP="009F344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5291B" w:rsidRPr="00E224EE" w:rsidRDefault="0085291B" w:rsidP="0085291B">
      <w:pPr>
        <w:pStyle w:val="Odsekzoznamu"/>
        <w:spacing w:line="360" w:lineRule="auto"/>
        <w:ind w:left="1080" w:firstLine="0"/>
        <w:jc w:val="center"/>
        <w:rPr>
          <w:rFonts w:ascii="Jokerman" w:hAnsi="Jokerman"/>
          <w:b/>
          <w:sz w:val="72"/>
          <w:szCs w:val="72"/>
        </w:rPr>
      </w:pPr>
      <w:r w:rsidRPr="00E224EE">
        <w:rPr>
          <w:rFonts w:ascii="Jokerman" w:hAnsi="Jokerman"/>
          <w:b/>
          <w:sz w:val="72"/>
          <w:szCs w:val="72"/>
        </w:rPr>
        <w:t>V Í Z I A</w:t>
      </w:r>
    </w:p>
    <w:p w:rsidR="0085291B" w:rsidRPr="0085291B" w:rsidRDefault="0085291B" w:rsidP="0085291B">
      <w:pPr>
        <w:pStyle w:val="Odsekzoznamu"/>
        <w:spacing w:line="360" w:lineRule="auto"/>
        <w:ind w:left="1080" w:firstLine="0"/>
        <w:jc w:val="center"/>
        <w:rPr>
          <w:rFonts w:ascii="Algerian" w:hAnsi="Algerian"/>
          <w:b/>
          <w:sz w:val="72"/>
          <w:szCs w:val="72"/>
        </w:rPr>
      </w:pPr>
      <w:r w:rsidRPr="0085291B">
        <w:rPr>
          <w:rFonts w:ascii="Monotype Corsiva" w:hAnsi="Monotype Corsiva"/>
          <w:b/>
          <w:sz w:val="72"/>
          <w:szCs w:val="72"/>
        </w:rPr>
        <w:t>Bezpečná a aktívna staroba bez izolácie od blízkych a komunity</w:t>
      </w:r>
    </w:p>
    <w:p w:rsidR="0085291B" w:rsidRPr="00F5417A" w:rsidRDefault="00F5417A" w:rsidP="00F5417A">
      <w:pPr>
        <w:pStyle w:val="Odsekzoznamu"/>
        <w:ind w:left="1080" w:firstLine="0"/>
        <w:jc w:val="left"/>
        <w:rPr>
          <w:rFonts w:ascii="Jokerman" w:hAnsi="Jokerman"/>
          <w:b/>
          <w:sz w:val="72"/>
          <w:szCs w:val="72"/>
        </w:rPr>
      </w:pPr>
      <w:r>
        <w:rPr>
          <w:b/>
          <w:i/>
          <w:noProof/>
          <w:sz w:val="24"/>
          <w:szCs w:val="24"/>
          <w:lang w:eastAsia="sk-SK"/>
        </w:rPr>
        <w:lastRenderedPageBreak/>
        <w:drawing>
          <wp:inline distT="0" distB="0" distL="0" distR="0" wp14:anchorId="6F66877E" wp14:editId="4B68DF57">
            <wp:extent cx="2123107" cy="746760"/>
            <wp:effectExtent l="0" t="0" r="0" b="0"/>
            <wp:docPr id="2" name="Obrázok 2" descr="C:\Users\Riadteľka\Desktop\Logoty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teľka\Desktop\Logotyp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34" cy="74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Jokerman" w:hAnsi="Jokerman"/>
          <w:b/>
          <w:sz w:val="72"/>
          <w:szCs w:val="72"/>
        </w:rPr>
        <w:t xml:space="preserve">       </w:t>
      </w:r>
      <w:r w:rsidR="0085291B" w:rsidRPr="00F5417A">
        <w:rPr>
          <w:rFonts w:ascii="Jokerman" w:hAnsi="Jokerman"/>
          <w:b/>
          <w:sz w:val="72"/>
          <w:szCs w:val="72"/>
        </w:rPr>
        <w:t>C I E L E</w:t>
      </w:r>
    </w:p>
    <w:p w:rsidR="0085291B" w:rsidRPr="005632FA" w:rsidRDefault="0085291B" w:rsidP="0085291B">
      <w:pPr>
        <w:pStyle w:val="Odsekzoznamu"/>
        <w:ind w:left="1080" w:right="-483" w:firstLine="0"/>
        <w:rPr>
          <w:rFonts w:ascii="Arial" w:hAnsi="Arial" w:cs="Arial"/>
          <w:b/>
        </w:rPr>
      </w:pPr>
    </w:p>
    <w:p w:rsidR="00E224EE" w:rsidRDefault="0085291B" w:rsidP="00E224EE">
      <w:pPr>
        <w:spacing w:line="360" w:lineRule="auto"/>
        <w:ind w:right="-483"/>
        <w:jc w:val="center"/>
        <w:rPr>
          <w:rFonts w:ascii="Monotype Corsiva" w:hAnsi="Monotype Corsiva"/>
          <w:b/>
          <w:sz w:val="72"/>
          <w:szCs w:val="72"/>
        </w:rPr>
      </w:pPr>
      <w:r w:rsidRPr="0085291B">
        <w:rPr>
          <w:rFonts w:ascii="Monotype Corsiva" w:hAnsi="Monotype Corsiva"/>
          <w:b/>
          <w:sz w:val="72"/>
          <w:szCs w:val="72"/>
        </w:rPr>
        <w:t xml:space="preserve">Vytvárať plnohodnotný domov </w:t>
      </w:r>
    </w:p>
    <w:p w:rsidR="00E224EE" w:rsidRDefault="0085291B" w:rsidP="00E224EE">
      <w:pPr>
        <w:spacing w:line="360" w:lineRule="auto"/>
        <w:ind w:right="-483"/>
        <w:jc w:val="center"/>
        <w:rPr>
          <w:rFonts w:ascii="Monotype Corsiva" w:hAnsi="Monotype Corsiva"/>
          <w:b/>
          <w:sz w:val="72"/>
          <w:szCs w:val="72"/>
        </w:rPr>
      </w:pPr>
      <w:r w:rsidRPr="0085291B">
        <w:rPr>
          <w:rFonts w:ascii="Monotype Corsiva" w:hAnsi="Monotype Corsiva"/>
          <w:b/>
          <w:sz w:val="72"/>
          <w:szCs w:val="72"/>
        </w:rPr>
        <w:t xml:space="preserve">s nádychom komunitného života, </w:t>
      </w:r>
      <w:r w:rsidR="00E224EE">
        <w:rPr>
          <w:rFonts w:ascii="Monotype Corsiva" w:hAnsi="Monotype Corsiva"/>
          <w:b/>
          <w:sz w:val="72"/>
          <w:szCs w:val="72"/>
        </w:rPr>
        <w:t xml:space="preserve"> </w:t>
      </w:r>
    </w:p>
    <w:p w:rsidR="0085291B" w:rsidRDefault="0085291B" w:rsidP="00E224EE">
      <w:pPr>
        <w:spacing w:line="360" w:lineRule="auto"/>
        <w:ind w:right="-483"/>
        <w:jc w:val="center"/>
        <w:rPr>
          <w:rFonts w:ascii="Monotype Corsiva" w:hAnsi="Monotype Corsiva"/>
          <w:b/>
          <w:sz w:val="72"/>
          <w:szCs w:val="72"/>
        </w:rPr>
      </w:pPr>
      <w:r w:rsidRPr="0085291B">
        <w:rPr>
          <w:rFonts w:ascii="Monotype Corsiva" w:hAnsi="Monotype Corsiva"/>
          <w:b/>
          <w:sz w:val="72"/>
          <w:szCs w:val="72"/>
        </w:rPr>
        <w:t>emočnej spokojnosti a materiálneho zabezpečenia</w:t>
      </w:r>
    </w:p>
    <w:p w:rsidR="0085291B" w:rsidRDefault="0085291B" w:rsidP="0085291B">
      <w:pPr>
        <w:ind w:right="-483"/>
        <w:jc w:val="center"/>
        <w:rPr>
          <w:rFonts w:ascii="Monotype Corsiva" w:hAnsi="Monotype Corsiva"/>
          <w:b/>
          <w:sz w:val="72"/>
          <w:szCs w:val="72"/>
        </w:rPr>
      </w:pPr>
    </w:p>
    <w:p w:rsidR="00E224EE" w:rsidRPr="00E224EE" w:rsidRDefault="00E224EE" w:rsidP="00E224EE">
      <w:pPr>
        <w:ind w:right="-483"/>
        <w:rPr>
          <w:rFonts w:ascii="Algerian" w:hAnsi="Algerian"/>
          <w:b/>
          <w:sz w:val="72"/>
          <w:szCs w:val="72"/>
        </w:rPr>
      </w:pPr>
    </w:p>
    <w:p w:rsidR="0085291B" w:rsidRPr="00F5417A" w:rsidRDefault="00F5417A" w:rsidP="00F5417A">
      <w:pPr>
        <w:pStyle w:val="Odsekzoznamu"/>
        <w:ind w:left="1080" w:right="-483" w:firstLine="0"/>
        <w:jc w:val="left"/>
        <w:rPr>
          <w:rFonts w:ascii="Jokerman" w:hAnsi="Jokerman"/>
          <w:b/>
          <w:sz w:val="72"/>
          <w:szCs w:val="72"/>
        </w:rPr>
      </w:pPr>
      <w:r>
        <w:rPr>
          <w:b/>
          <w:i/>
          <w:noProof/>
          <w:sz w:val="24"/>
          <w:szCs w:val="24"/>
          <w:lang w:eastAsia="sk-SK"/>
        </w:rPr>
        <w:lastRenderedPageBreak/>
        <w:drawing>
          <wp:inline distT="0" distB="0" distL="0" distR="0" wp14:anchorId="7E1F220A" wp14:editId="0B69E5FA">
            <wp:extent cx="2123107" cy="746760"/>
            <wp:effectExtent l="0" t="0" r="0" b="0"/>
            <wp:docPr id="3" name="Obrázok 3" descr="C:\Users\Riadteľka\Desktop\Logoty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teľka\Desktop\Logotyp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34" cy="74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Jokerman" w:hAnsi="Jokerman"/>
          <w:b/>
          <w:sz w:val="72"/>
          <w:szCs w:val="72"/>
        </w:rPr>
        <w:t xml:space="preserve">   </w:t>
      </w:r>
      <w:r w:rsidR="0085291B" w:rsidRPr="00F5417A">
        <w:rPr>
          <w:rFonts w:ascii="Jokerman" w:hAnsi="Jokerman"/>
          <w:b/>
          <w:sz w:val="72"/>
          <w:szCs w:val="72"/>
        </w:rPr>
        <w:t>H O D N O T Y</w:t>
      </w:r>
    </w:p>
    <w:p w:rsidR="0085291B" w:rsidRPr="0085291B" w:rsidRDefault="00E224EE" w:rsidP="0085291B">
      <w:pPr>
        <w:ind w:right="-48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85291B" w:rsidRPr="00E224EE" w:rsidRDefault="0085291B" w:rsidP="0085291B">
      <w:pPr>
        <w:ind w:right="-483"/>
        <w:jc w:val="both"/>
        <w:rPr>
          <w:rFonts w:ascii="Monotype Corsiva" w:hAnsi="Monotype Corsiva" w:cs="Times New Roman"/>
          <w:b/>
          <w:bCs/>
          <w:sz w:val="72"/>
          <w:szCs w:val="72"/>
        </w:rPr>
      </w:pPr>
      <w:r w:rsidRPr="00E224EE">
        <w:rPr>
          <w:rFonts w:ascii="Monotype Corsiva" w:hAnsi="Monotype Corsiva" w:cs="Times New Roman"/>
          <w:b/>
          <w:bCs/>
          <w:sz w:val="72"/>
          <w:szCs w:val="72"/>
        </w:rPr>
        <w:t>Poskytovanie sociálnych služieb v ŠZ Hronov je založené na hodnotách:</w:t>
      </w:r>
    </w:p>
    <w:p w:rsidR="0085291B" w:rsidRPr="00E224EE" w:rsidRDefault="0085291B" w:rsidP="00E224EE">
      <w:pPr>
        <w:pStyle w:val="Odsekzoznamu"/>
        <w:numPr>
          <w:ilvl w:val="0"/>
          <w:numId w:val="6"/>
        </w:numPr>
        <w:spacing w:after="0" w:line="360" w:lineRule="auto"/>
        <w:ind w:right="-483"/>
        <w:contextualSpacing/>
        <w:rPr>
          <w:rFonts w:ascii="Monotype Corsiva" w:hAnsi="Monotype Corsiva"/>
          <w:sz w:val="48"/>
          <w:szCs w:val="48"/>
        </w:rPr>
      </w:pPr>
      <w:r w:rsidRPr="00E224EE">
        <w:rPr>
          <w:rFonts w:ascii="Monotype Corsiva" w:hAnsi="Monotype Corsiva"/>
          <w:sz w:val="48"/>
          <w:szCs w:val="48"/>
        </w:rPr>
        <w:t xml:space="preserve">rovnosť - zásada rovnakého zaobchádzania pri poskytovaní sociálnych služieb  </w:t>
      </w:r>
    </w:p>
    <w:p w:rsidR="0085291B" w:rsidRPr="00E224EE" w:rsidRDefault="0085291B" w:rsidP="00E224EE">
      <w:pPr>
        <w:pStyle w:val="Odsekzoznamu"/>
        <w:numPr>
          <w:ilvl w:val="0"/>
          <w:numId w:val="6"/>
        </w:numPr>
        <w:spacing w:after="0" w:line="360" w:lineRule="auto"/>
        <w:ind w:right="-483"/>
        <w:contextualSpacing/>
        <w:rPr>
          <w:rFonts w:ascii="Monotype Corsiva" w:hAnsi="Monotype Corsiva"/>
          <w:sz w:val="48"/>
          <w:szCs w:val="48"/>
        </w:rPr>
      </w:pPr>
      <w:r w:rsidRPr="00E224EE">
        <w:rPr>
          <w:rFonts w:ascii="Monotype Corsiva" w:hAnsi="Monotype Corsiva"/>
          <w:sz w:val="48"/>
          <w:szCs w:val="48"/>
        </w:rPr>
        <w:t>profesionálny a zároveň ľudský prístup k prijímateľom i zamestnancom</w:t>
      </w:r>
    </w:p>
    <w:p w:rsidR="0085291B" w:rsidRPr="00E224EE" w:rsidRDefault="0085291B" w:rsidP="00E224EE">
      <w:pPr>
        <w:pStyle w:val="Odsekzoznamu"/>
        <w:numPr>
          <w:ilvl w:val="0"/>
          <w:numId w:val="6"/>
        </w:numPr>
        <w:spacing w:after="0" w:line="360" w:lineRule="auto"/>
        <w:ind w:right="-483"/>
        <w:contextualSpacing/>
        <w:rPr>
          <w:rFonts w:ascii="Monotype Corsiva" w:hAnsi="Monotype Corsiva"/>
          <w:sz w:val="48"/>
          <w:szCs w:val="48"/>
        </w:rPr>
      </w:pPr>
      <w:r w:rsidRPr="00E224EE">
        <w:rPr>
          <w:rFonts w:ascii="Monotype Corsiva" w:hAnsi="Monotype Corsiva"/>
          <w:sz w:val="48"/>
          <w:szCs w:val="48"/>
        </w:rPr>
        <w:t>transparentné financovanie</w:t>
      </w:r>
    </w:p>
    <w:p w:rsidR="0085291B" w:rsidRPr="00E224EE" w:rsidRDefault="0085291B" w:rsidP="00E224EE">
      <w:pPr>
        <w:pStyle w:val="Odsekzoznamu"/>
        <w:numPr>
          <w:ilvl w:val="0"/>
          <w:numId w:val="6"/>
        </w:numPr>
        <w:spacing w:after="0" w:line="360" w:lineRule="auto"/>
        <w:ind w:right="-483"/>
        <w:contextualSpacing/>
        <w:rPr>
          <w:rFonts w:ascii="Monotype Corsiva" w:hAnsi="Monotype Corsiva"/>
          <w:sz w:val="48"/>
          <w:szCs w:val="48"/>
        </w:rPr>
      </w:pPr>
      <w:r w:rsidRPr="00E224EE">
        <w:rPr>
          <w:rFonts w:ascii="Monotype Corsiva" w:hAnsi="Monotype Corsiva"/>
          <w:sz w:val="48"/>
          <w:szCs w:val="48"/>
        </w:rPr>
        <w:t>efektívne riadenie</w:t>
      </w:r>
    </w:p>
    <w:p w:rsidR="0085291B" w:rsidRPr="00E224EE" w:rsidRDefault="0085291B" w:rsidP="00E224EE">
      <w:pPr>
        <w:pStyle w:val="Odsekzoznamu"/>
        <w:numPr>
          <w:ilvl w:val="0"/>
          <w:numId w:val="6"/>
        </w:numPr>
        <w:spacing w:after="0" w:line="360" w:lineRule="auto"/>
        <w:ind w:right="-483"/>
        <w:contextualSpacing/>
        <w:rPr>
          <w:rFonts w:ascii="Monotype Corsiva" w:hAnsi="Monotype Corsiva"/>
          <w:sz w:val="48"/>
          <w:szCs w:val="48"/>
        </w:rPr>
      </w:pPr>
      <w:r w:rsidRPr="00E224EE">
        <w:rPr>
          <w:rFonts w:ascii="Monotype Corsiva" w:hAnsi="Monotype Corsiva"/>
          <w:sz w:val="48"/>
          <w:szCs w:val="48"/>
        </w:rPr>
        <w:t>spoločenská zodpovednosť</w:t>
      </w:r>
    </w:p>
    <w:p w:rsidR="0085291B" w:rsidRPr="00F5417A" w:rsidRDefault="00F5417A" w:rsidP="00F5417A">
      <w:pPr>
        <w:pStyle w:val="Odsekzoznamu"/>
        <w:ind w:right="-483" w:firstLine="0"/>
        <w:jc w:val="left"/>
        <w:rPr>
          <w:rFonts w:ascii="Jokerman" w:hAnsi="Jokerman"/>
          <w:b/>
          <w:sz w:val="56"/>
          <w:szCs w:val="56"/>
        </w:rPr>
      </w:pPr>
      <w:r>
        <w:rPr>
          <w:b/>
          <w:i/>
          <w:noProof/>
          <w:sz w:val="24"/>
          <w:szCs w:val="24"/>
          <w:lang w:eastAsia="sk-SK"/>
        </w:rPr>
        <w:lastRenderedPageBreak/>
        <w:drawing>
          <wp:inline distT="0" distB="0" distL="0" distR="0" wp14:anchorId="2174C058" wp14:editId="1703B1E9">
            <wp:extent cx="2123107" cy="746760"/>
            <wp:effectExtent l="0" t="0" r="0" b="0"/>
            <wp:docPr id="4" name="Obrázok 4" descr="C:\Users\Riadteľka\Desktop\Logoty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teľka\Desktop\Logotyp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34" cy="74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91B" w:rsidRPr="00F5417A">
        <w:rPr>
          <w:rFonts w:ascii="Jokerman" w:hAnsi="Jokerman"/>
          <w:b/>
          <w:sz w:val="56"/>
          <w:szCs w:val="56"/>
        </w:rPr>
        <w:t xml:space="preserve">STRATÉGIA </w:t>
      </w:r>
      <w:r>
        <w:rPr>
          <w:rFonts w:ascii="Jokerman" w:hAnsi="Jokerman"/>
          <w:b/>
          <w:sz w:val="56"/>
          <w:szCs w:val="56"/>
        </w:rPr>
        <w:t xml:space="preserve"> </w:t>
      </w:r>
      <w:r w:rsidR="0085291B" w:rsidRPr="00F5417A">
        <w:rPr>
          <w:rFonts w:ascii="Jokerman" w:hAnsi="Jokerman"/>
          <w:b/>
          <w:sz w:val="56"/>
          <w:szCs w:val="56"/>
        </w:rPr>
        <w:t>A </w:t>
      </w:r>
      <w:r>
        <w:rPr>
          <w:rFonts w:ascii="Jokerman" w:hAnsi="Jokerman"/>
          <w:b/>
          <w:sz w:val="56"/>
          <w:szCs w:val="56"/>
        </w:rPr>
        <w:t xml:space="preserve"> </w:t>
      </w:r>
      <w:r w:rsidR="0085291B" w:rsidRPr="00F5417A">
        <w:rPr>
          <w:rFonts w:ascii="Jokerman" w:hAnsi="Jokerman"/>
          <w:b/>
          <w:sz w:val="56"/>
          <w:szCs w:val="56"/>
        </w:rPr>
        <w:t xml:space="preserve">PLÁN </w:t>
      </w:r>
      <w:r>
        <w:rPr>
          <w:rFonts w:ascii="Jokerman" w:hAnsi="Jokerman"/>
          <w:b/>
          <w:sz w:val="56"/>
          <w:szCs w:val="56"/>
        </w:rPr>
        <w:t xml:space="preserve">         </w:t>
      </w:r>
      <w:r w:rsidR="0085291B" w:rsidRPr="00F5417A">
        <w:rPr>
          <w:rFonts w:ascii="Jokerman" w:hAnsi="Jokerman"/>
          <w:b/>
          <w:sz w:val="56"/>
          <w:szCs w:val="56"/>
        </w:rPr>
        <w:t xml:space="preserve">POSKYTOVANIA </w:t>
      </w:r>
      <w:r>
        <w:rPr>
          <w:rFonts w:ascii="Jokerman" w:hAnsi="Jokerman"/>
          <w:b/>
          <w:sz w:val="56"/>
          <w:szCs w:val="56"/>
        </w:rPr>
        <w:t xml:space="preserve">  </w:t>
      </w:r>
      <w:r w:rsidR="0085291B" w:rsidRPr="00F5417A">
        <w:rPr>
          <w:rFonts w:ascii="Jokerman" w:hAnsi="Jokerman"/>
          <w:b/>
          <w:sz w:val="56"/>
          <w:szCs w:val="56"/>
        </w:rPr>
        <w:t xml:space="preserve">SOCIÁLNEJ </w:t>
      </w:r>
      <w:r>
        <w:rPr>
          <w:rFonts w:ascii="Jokerman" w:hAnsi="Jokerman"/>
          <w:b/>
          <w:sz w:val="56"/>
          <w:szCs w:val="56"/>
        </w:rPr>
        <w:t xml:space="preserve">  </w:t>
      </w:r>
      <w:r w:rsidR="0085291B" w:rsidRPr="00F5417A">
        <w:rPr>
          <w:rFonts w:ascii="Jokerman" w:hAnsi="Jokerman"/>
          <w:b/>
          <w:sz w:val="56"/>
          <w:szCs w:val="56"/>
        </w:rPr>
        <w:t>SLUŽBY</w:t>
      </w:r>
    </w:p>
    <w:p w:rsidR="0085291B" w:rsidRPr="00F5417A" w:rsidRDefault="0085291B" w:rsidP="00F5417A">
      <w:pPr>
        <w:tabs>
          <w:tab w:val="center" w:pos="7243"/>
          <w:tab w:val="left" w:pos="10605"/>
        </w:tabs>
        <w:ind w:right="-483"/>
        <w:rPr>
          <w:rFonts w:ascii="Times New Roman" w:hAnsi="Times New Roman" w:cs="Times New Roman"/>
          <w:b/>
          <w:i/>
          <w:sz w:val="40"/>
          <w:szCs w:val="40"/>
        </w:rPr>
      </w:pPr>
      <w:r w:rsidRPr="0085291B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85291B">
        <w:rPr>
          <w:rFonts w:ascii="Times New Roman" w:hAnsi="Times New Roman" w:cs="Times New Roman"/>
          <w:b/>
          <w:i/>
          <w:sz w:val="40"/>
          <w:szCs w:val="40"/>
        </w:rPr>
        <w:tab/>
      </w:r>
    </w:p>
    <w:p w:rsidR="0085291B" w:rsidRPr="0064515E" w:rsidRDefault="0085291B" w:rsidP="0064515E">
      <w:pPr>
        <w:pStyle w:val="Odsekzoznamu"/>
        <w:spacing w:line="360" w:lineRule="auto"/>
        <w:ind w:firstLine="0"/>
        <w:rPr>
          <w:rFonts w:ascii="Monotype Corsiva" w:hAnsi="Monotype Corsiva"/>
          <w:sz w:val="72"/>
          <w:szCs w:val="72"/>
        </w:rPr>
      </w:pPr>
      <w:r w:rsidRPr="0085291B">
        <w:rPr>
          <w:rFonts w:ascii="Monotype Corsiva" w:hAnsi="Monotype Corsiva"/>
          <w:sz w:val="72"/>
          <w:szCs w:val="72"/>
        </w:rPr>
        <w:t>Sociálna služba, ktorú Hronov, n.</w:t>
      </w:r>
      <w:r w:rsidR="00E224EE">
        <w:rPr>
          <w:rFonts w:ascii="Monotype Corsiva" w:hAnsi="Monotype Corsiva"/>
          <w:sz w:val="72"/>
          <w:szCs w:val="72"/>
        </w:rPr>
        <w:t xml:space="preserve"> </w:t>
      </w:r>
      <w:r w:rsidRPr="0085291B">
        <w:rPr>
          <w:rFonts w:ascii="Monotype Corsiva" w:hAnsi="Monotype Corsiva"/>
          <w:sz w:val="72"/>
          <w:szCs w:val="72"/>
        </w:rPr>
        <w:t>o.  prijímateľom poskytuje je zameraná na zachovanie, obnovu a rozvoj schop</w:t>
      </w:r>
      <w:r w:rsidR="0064515E">
        <w:rPr>
          <w:rFonts w:ascii="Monotype Corsiva" w:hAnsi="Monotype Corsiva"/>
          <w:sz w:val="72"/>
          <w:szCs w:val="72"/>
        </w:rPr>
        <w:t>ností a zručností prijímateľa, z</w:t>
      </w:r>
      <w:r w:rsidR="0064515E" w:rsidRPr="0085291B">
        <w:rPr>
          <w:rFonts w:ascii="Monotype Corsiva" w:hAnsi="Monotype Corsiva"/>
          <w:sz w:val="72"/>
          <w:szCs w:val="72"/>
        </w:rPr>
        <w:t>achovanie</w:t>
      </w:r>
      <w:r w:rsidRPr="0085291B">
        <w:rPr>
          <w:rFonts w:ascii="Monotype Corsiva" w:hAnsi="Monotype Corsiva"/>
          <w:sz w:val="72"/>
          <w:szCs w:val="72"/>
        </w:rPr>
        <w:t xml:space="preserve">  a pestovanie kontaktu s rodinou, blízkymi a</w:t>
      </w:r>
      <w:r w:rsidR="00F5417A">
        <w:rPr>
          <w:rFonts w:ascii="Monotype Corsiva" w:hAnsi="Monotype Corsiva"/>
          <w:sz w:val="72"/>
          <w:szCs w:val="72"/>
        </w:rPr>
        <w:t> </w:t>
      </w:r>
      <w:r w:rsidRPr="0085291B">
        <w:rPr>
          <w:rFonts w:ascii="Monotype Corsiva" w:hAnsi="Monotype Corsiva"/>
          <w:sz w:val="72"/>
          <w:szCs w:val="72"/>
        </w:rPr>
        <w:t>komunitou</w:t>
      </w:r>
      <w:bookmarkStart w:id="0" w:name="_GoBack"/>
      <w:bookmarkEnd w:id="0"/>
    </w:p>
    <w:sectPr w:rsidR="0085291B" w:rsidRPr="0064515E" w:rsidSect="009F34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C0A"/>
    <w:multiLevelType w:val="hybridMultilevel"/>
    <w:tmpl w:val="8E6A17FE"/>
    <w:lvl w:ilvl="0" w:tplc="08B2C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01F"/>
    <w:multiLevelType w:val="hybridMultilevel"/>
    <w:tmpl w:val="749284B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6CF"/>
    <w:multiLevelType w:val="hybridMultilevel"/>
    <w:tmpl w:val="EC6EE4AA"/>
    <w:lvl w:ilvl="0" w:tplc="CDEEC2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386CCC"/>
    <w:multiLevelType w:val="hybridMultilevel"/>
    <w:tmpl w:val="A716A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D67E6"/>
    <w:multiLevelType w:val="hybridMultilevel"/>
    <w:tmpl w:val="76BEF9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C1F03"/>
    <w:multiLevelType w:val="hybridMultilevel"/>
    <w:tmpl w:val="EF9274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7"/>
    <w:rsid w:val="00217B10"/>
    <w:rsid w:val="003A3D20"/>
    <w:rsid w:val="0064515E"/>
    <w:rsid w:val="0085291B"/>
    <w:rsid w:val="009F3447"/>
    <w:rsid w:val="00E224EE"/>
    <w:rsid w:val="00F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3447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 (Czech Tourism)"/>
    <w:basedOn w:val="Normlny"/>
    <w:link w:val="OdsekzoznamuChar"/>
    <w:uiPriority w:val="34"/>
    <w:qFormat/>
    <w:rsid w:val="009F3447"/>
    <w:pPr>
      <w:suppressAutoHyphens/>
      <w:spacing w:before="240" w:after="240" w:line="240" w:lineRule="auto"/>
      <w:ind w:left="720" w:firstLine="284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447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List Paragraph (Czech Tourism) Char"/>
    <w:link w:val="Odsekzoznamu"/>
    <w:uiPriority w:val="34"/>
    <w:locked/>
    <w:rsid w:val="0085291B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3447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 (Czech Tourism)"/>
    <w:basedOn w:val="Normlny"/>
    <w:link w:val="OdsekzoznamuChar"/>
    <w:uiPriority w:val="34"/>
    <w:qFormat/>
    <w:rsid w:val="009F3447"/>
    <w:pPr>
      <w:suppressAutoHyphens/>
      <w:spacing w:before="240" w:after="240" w:line="240" w:lineRule="auto"/>
      <w:ind w:left="720" w:firstLine="284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447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List Paragraph (Czech Tourism) Char"/>
    <w:link w:val="Odsekzoznamu"/>
    <w:uiPriority w:val="34"/>
    <w:locked/>
    <w:rsid w:val="0085291B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Riadteľka</dc:creator>
  <cp:lastModifiedBy>PC</cp:lastModifiedBy>
  <cp:revision>8</cp:revision>
  <cp:lastPrinted>2020-04-03T07:58:00Z</cp:lastPrinted>
  <dcterms:created xsi:type="dcterms:W3CDTF">2020-04-03T07:57:00Z</dcterms:created>
  <dcterms:modified xsi:type="dcterms:W3CDTF">2025-02-20T07:28:00Z</dcterms:modified>
</cp:coreProperties>
</file>